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67375" w14:textId="77777777" w:rsidR="00B04AD5" w:rsidRPr="0067419E" w:rsidRDefault="00B04AD5" w:rsidP="0067419E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67419E">
        <w:rPr>
          <w:rFonts w:cstheme="minorHAnsi"/>
          <w:b/>
          <w:sz w:val="20"/>
          <w:szCs w:val="20"/>
        </w:rPr>
        <w:t>ANEXO Nº7</w:t>
      </w:r>
    </w:p>
    <w:p w14:paraId="5FF820A6" w14:textId="77777777" w:rsidR="00B04AD5" w:rsidRPr="0067419E" w:rsidRDefault="00B04AD5" w:rsidP="0067419E">
      <w:pPr>
        <w:shd w:val="clear" w:color="auto" w:fill="FFFFFF"/>
        <w:spacing w:after="0" w:line="360" w:lineRule="auto"/>
        <w:jc w:val="center"/>
        <w:rPr>
          <w:rFonts w:eastAsia="Calibri" w:cstheme="minorHAnsi"/>
          <w:b/>
          <w:sz w:val="20"/>
          <w:szCs w:val="20"/>
          <w:lang w:val="es-ES" w:eastAsia="es-ES"/>
        </w:rPr>
      </w:pPr>
      <w:r w:rsidRPr="0067419E">
        <w:rPr>
          <w:rFonts w:eastAsia="Calibri" w:cstheme="minorHAnsi"/>
          <w:b/>
          <w:sz w:val="20"/>
          <w:szCs w:val="20"/>
          <w:lang w:val="es-ES" w:eastAsia="es-ES"/>
        </w:rPr>
        <w:t>PROTOCOLO COVID-19</w:t>
      </w:r>
    </w:p>
    <w:p w14:paraId="4D0975A4" w14:textId="77777777" w:rsidR="0067419E" w:rsidRPr="0067419E" w:rsidRDefault="0067419E" w:rsidP="0067419E">
      <w:pPr>
        <w:jc w:val="both"/>
        <w:rPr>
          <w:rFonts w:cstheme="minorHAnsi"/>
          <w:sz w:val="20"/>
          <w:szCs w:val="20"/>
          <w:lang w:val="es-ES" w:eastAsia="es-ES"/>
        </w:rPr>
      </w:pPr>
      <w:r>
        <w:rPr>
          <w:rFonts w:cstheme="minorHAnsi"/>
          <w:sz w:val="20"/>
          <w:szCs w:val="20"/>
          <w:lang w:val="es-ES" w:eastAsia="es-ES"/>
        </w:rPr>
        <w:t>P</w:t>
      </w:r>
      <w:r w:rsidRPr="0067419E">
        <w:rPr>
          <w:rFonts w:cstheme="minorHAnsi"/>
          <w:sz w:val="20"/>
          <w:szCs w:val="20"/>
          <w:lang w:val="es-ES" w:eastAsia="es-ES"/>
        </w:rPr>
        <w:t xml:space="preserve">roducto de la Pandemia Covid-19, el adjudicatario deberá considerar, respetar e integrar a las </w:t>
      </w:r>
      <w:r>
        <w:rPr>
          <w:rFonts w:cstheme="minorHAnsi"/>
          <w:sz w:val="20"/>
          <w:szCs w:val="20"/>
          <w:lang w:val="es-ES" w:eastAsia="es-ES"/>
        </w:rPr>
        <w:t>actividades</w:t>
      </w:r>
      <w:r w:rsidRPr="0067419E">
        <w:rPr>
          <w:rFonts w:cstheme="minorHAnsi"/>
          <w:sz w:val="20"/>
          <w:szCs w:val="20"/>
          <w:lang w:val="es-ES" w:eastAsia="es-ES"/>
        </w:rPr>
        <w:t>, las siguientes normas, protocolos y recomendaciones, elaborados por el Gobierno de Chile para disminuir y prevenir el riesgo de contagio por Covid-19 en diferentes sectores. Estas contienen medidas obligatorias determinadas por la Resolución N° 591 del Ministerio de Salud, de fecha 23 de julio de 2020.</w:t>
      </w:r>
    </w:p>
    <w:p w14:paraId="7EF2FFA6" w14:textId="77777777" w:rsidR="00287B6B" w:rsidRPr="0067419E" w:rsidRDefault="003466B6" w:rsidP="0067419E">
      <w:pPr>
        <w:shd w:val="clear" w:color="auto" w:fill="FFFFFF"/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  <w:lang w:val="es-ES" w:eastAsia="es-ES"/>
        </w:rPr>
      </w:pPr>
      <w:r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>ACTIVIDADES CONGREGANTES:</w:t>
      </w:r>
    </w:p>
    <w:p w14:paraId="4B4672CC" w14:textId="77777777" w:rsidR="00287B6B" w:rsidRPr="0067419E" w:rsidRDefault="00941607" w:rsidP="0067419E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  <w:lang w:val="es-ES" w:eastAsia="es-ES"/>
        </w:rPr>
      </w:pPr>
      <w:r w:rsidRPr="0067419E">
        <w:rPr>
          <w:rFonts w:eastAsia="Calibri" w:cstheme="minorHAnsi"/>
          <w:sz w:val="20"/>
          <w:szCs w:val="20"/>
          <w:lang w:val="es-ES" w:eastAsia="es-ES"/>
        </w:rPr>
        <w:t>Usa</w:t>
      </w:r>
      <w:r w:rsidR="008301AF" w:rsidRPr="0067419E">
        <w:rPr>
          <w:rFonts w:eastAsia="Calibri" w:cstheme="minorHAnsi"/>
          <w:sz w:val="20"/>
          <w:szCs w:val="20"/>
          <w:lang w:val="es-ES" w:eastAsia="es-ES"/>
        </w:rPr>
        <w:t>r</w:t>
      </w:r>
      <w:r w:rsidRPr="0067419E">
        <w:rPr>
          <w:rFonts w:eastAsia="Calibri" w:cstheme="minorHAnsi"/>
          <w:sz w:val="20"/>
          <w:szCs w:val="20"/>
          <w:lang w:val="es-ES" w:eastAsia="es-ES"/>
        </w:rPr>
        <w:t xml:space="preserve"> mascarilla</w:t>
      </w:r>
      <w:r w:rsidR="00287B6B" w:rsidRPr="0067419E">
        <w:rPr>
          <w:rFonts w:eastAsia="Calibri" w:cstheme="minorHAnsi"/>
          <w:sz w:val="20"/>
          <w:szCs w:val="20"/>
          <w:lang w:val="es-ES" w:eastAsia="es-ES"/>
        </w:rPr>
        <w:t xml:space="preserve"> en todo momento.</w:t>
      </w:r>
    </w:p>
    <w:p w14:paraId="68AEE0BC" w14:textId="77777777" w:rsidR="00871917" w:rsidRPr="0067419E" w:rsidRDefault="00871917" w:rsidP="0067419E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  <w:lang w:val="es-ES" w:eastAsia="es-ES"/>
        </w:rPr>
      </w:pPr>
      <w:r w:rsidRPr="0067419E">
        <w:rPr>
          <w:rFonts w:eastAsia="Calibri" w:cstheme="minorHAnsi"/>
          <w:sz w:val="20"/>
          <w:szCs w:val="20"/>
          <w:lang w:val="es-ES" w:eastAsia="es-ES"/>
        </w:rPr>
        <w:t>Evita</w:t>
      </w:r>
      <w:r w:rsidR="008301AF" w:rsidRPr="0067419E">
        <w:rPr>
          <w:rFonts w:eastAsia="Calibri" w:cstheme="minorHAnsi"/>
          <w:sz w:val="20"/>
          <w:szCs w:val="20"/>
          <w:lang w:val="es-ES" w:eastAsia="es-ES"/>
        </w:rPr>
        <w:t>r</w:t>
      </w:r>
      <w:r w:rsidRPr="0067419E">
        <w:rPr>
          <w:rFonts w:eastAsia="Calibri" w:cstheme="minorHAnsi"/>
          <w:sz w:val="20"/>
          <w:szCs w:val="20"/>
          <w:lang w:val="es-ES" w:eastAsia="es-ES"/>
        </w:rPr>
        <w:t xml:space="preserve"> toca</w:t>
      </w:r>
      <w:r w:rsidR="00941607" w:rsidRPr="0067419E">
        <w:rPr>
          <w:rFonts w:eastAsia="Calibri" w:cstheme="minorHAnsi"/>
          <w:sz w:val="20"/>
          <w:szCs w:val="20"/>
          <w:lang w:val="es-ES" w:eastAsia="es-ES"/>
        </w:rPr>
        <w:t>r</w:t>
      </w:r>
      <w:r w:rsidRPr="0067419E">
        <w:rPr>
          <w:rFonts w:eastAsia="Calibri" w:cstheme="minorHAnsi"/>
          <w:sz w:val="20"/>
          <w:szCs w:val="20"/>
          <w:lang w:val="es-ES" w:eastAsia="es-ES"/>
        </w:rPr>
        <w:t xml:space="preserve"> ojo</w:t>
      </w:r>
      <w:r w:rsidR="008301AF" w:rsidRPr="0067419E">
        <w:rPr>
          <w:rFonts w:eastAsia="Calibri" w:cstheme="minorHAnsi"/>
          <w:sz w:val="20"/>
          <w:szCs w:val="20"/>
          <w:lang w:val="es-ES" w:eastAsia="es-ES"/>
        </w:rPr>
        <w:t>s</w:t>
      </w:r>
      <w:r w:rsidRPr="0067419E">
        <w:rPr>
          <w:rFonts w:eastAsia="Calibri" w:cstheme="minorHAnsi"/>
          <w:sz w:val="20"/>
          <w:szCs w:val="20"/>
          <w:lang w:val="es-ES" w:eastAsia="es-ES"/>
        </w:rPr>
        <w:t>, nariz y boca.</w:t>
      </w:r>
    </w:p>
    <w:p w14:paraId="17F08A54" w14:textId="77777777" w:rsidR="00871917" w:rsidRPr="0067419E" w:rsidRDefault="0041485D" w:rsidP="0067419E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  <w:lang w:val="es-ES" w:eastAsia="es-ES"/>
        </w:rPr>
      </w:pPr>
      <w:r w:rsidRPr="0067419E">
        <w:rPr>
          <w:rFonts w:eastAsia="Calibri" w:cstheme="minorHAnsi"/>
          <w:sz w:val="20"/>
          <w:szCs w:val="20"/>
          <w:lang w:val="es-ES" w:eastAsia="es-ES"/>
        </w:rPr>
        <w:t>E</w:t>
      </w:r>
      <w:r w:rsidR="00514B18" w:rsidRPr="0067419E">
        <w:rPr>
          <w:rFonts w:eastAsia="Calibri" w:cstheme="minorHAnsi"/>
          <w:sz w:val="20"/>
          <w:szCs w:val="20"/>
          <w:lang w:val="es-ES" w:eastAsia="es-ES"/>
        </w:rPr>
        <w:t>vita</w:t>
      </w:r>
      <w:r w:rsidR="008301AF" w:rsidRPr="0067419E">
        <w:rPr>
          <w:rFonts w:eastAsia="Calibri" w:cstheme="minorHAnsi"/>
          <w:sz w:val="20"/>
          <w:szCs w:val="20"/>
          <w:lang w:val="es-ES" w:eastAsia="es-ES"/>
        </w:rPr>
        <w:t>r</w:t>
      </w:r>
      <w:r w:rsidR="00514B18" w:rsidRPr="0067419E">
        <w:rPr>
          <w:rFonts w:eastAsia="Calibri" w:cstheme="minorHAnsi"/>
          <w:sz w:val="20"/>
          <w:szCs w:val="20"/>
          <w:lang w:val="es-ES" w:eastAsia="es-ES"/>
        </w:rPr>
        <w:t xml:space="preserve"> </w:t>
      </w:r>
      <w:r w:rsidR="00B739FA" w:rsidRPr="0067419E">
        <w:rPr>
          <w:rFonts w:eastAsia="Calibri" w:cstheme="minorHAnsi"/>
          <w:sz w:val="20"/>
          <w:szCs w:val="20"/>
          <w:lang w:val="es-ES" w:eastAsia="es-ES"/>
        </w:rPr>
        <w:t>saludar de beso</w:t>
      </w:r>
      <w:r w:rsidR="00871917" w:rsidRPr="0067419E">
        <w:rPr>
          <w:rFonts w:eastAsia="Calibri" w:cstheme="minorHAnsi"/>
          <w:sz w:val="20"/>
          <w:szCs w:val="20"/>
          <w:lang w:val="es-ES" w:eastAsia="es-ES"/>
        </w:rPr>
        <w:t xml:space="preserve"> </w:t>
      </w:r>
      <w:r w:rsidR="00514B18" w:rsidRPr="0067419E">
        <w:rPr>
          <w:rFonts w:eastAsia="Calibri" w:cstheme="minorHAnsi"/>
          <w:sz w:val="20"/>
          <w:szCs w:val="20"/>
          <w:lang w:val="es-ES" w:eastAsia="es-ES"/>
        </w:rPr>
        <w:t>o dar la mano</w:t>
      </w:r>
      <w:r w:rsidR="00871917" w:rsidRPr="0067419E">
        <w:rPr>
          <w:rFonts w:eastAsia="Calibri" w:cstheme="minorHAnsi"/>
          <w:sz w:val="20"/>
          <w:szCs w:val="20"/>
          <w:lang w:val="es-ES" w:eastAsia="es-ES"/>
        </w:rPr>
        <w:t>.</w:t>
      </w:r>
    </w:p>
    <w:p w14:paraId="01F77FED" w14:textId="77777777" w:rsidR="00871917" w:rsidRPr="0067419E" w:rsidRDefault="00871917" w:rsidP="0067419E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  <w:lang w:val="es-ES" w:eastAsia="es-ES"/>
        </w:rPr>
      </w:pPr>
      <w:r w:rsidRPr="0067419E">
        <w:rPr>
          <w:rFonts w:eastAsia="Calibri" w:cstheme="minorHAnsi"/>
          <w:sz w:val="20"/>
          <w:szCs w:val="20"/>
          <w:lang w:val="es-ES" w:eastAsia="es-ES"/>
        </w:rPr>
        <w:t>Mant</w:t>
      </w:r>
      <w:r w:rsidR="008301AF" w:rsidRPr="0067419E">
        <w:rPr>
          <w:rFonts w:eastAsia="Calibri" w:cstheme="minorHAnsi"/>
          <w:sz w:val="20"/>
          <w:szCs w:val="20"/>
          <w:lang w:val="es-ES" w:eastAsia="es-ES"/>
        </w:rPr>
        <w:t>ener</w:t>
      </w:r>
      <w:r w:rsidRPr="0067419E">
        <w:rPr>
          <w:rFonts w:eastAsia="Calibri" w:cstheme="minorHAnsi"/>
          <w:sz w:val="20"/>
          <w:szCs w:val="20"/>
          <w:lang w:val="es-ES" w:eastAsia="es-ES"/>
        </w:rPr>
        <w:t xml:space="preserve"> una distancia social de un metro.</w:t>
      </w:r>
    </w:p>
    <w:p w14:paraId="0EF35E8C" w14:textId="77777777" w:rsidR="00514B18" w:rsidRPr="0067419E" w:rsidRDefault="00871917" w:rsidP="0067419E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  <w:lang w:val="es-ES" w:eastAsia="es-ES"/>
        </w:rPr>
      </w:pPr>
      <w:r w:rsidRPr="0067419E">
        <w:rPr>
          <w:rFonts w:eastAsia="Calibri" w:cstheme="minorHAnsi"/>
          <w:sz w:val="20"/>
          <w:szCs w:val="20"/>
          <w:lang w:val="es-ES" w:eastAsia="es-ES"/>
        </w:rPr>
        <w:t>L</w:t>
      </w:r>
      <w:r w:rsidR="00514B18" w:rsidRPr="0067419E">
        <w:rPr>
          <w:rFonts w:eastAsia="Calibri" w:cstheme="minorHAnsi"/>
          <w:sz w:val="20"/>
          <w:szCs w:val="20"/>
          <w:lang w:val="es-ES" w:eastAsia="es-ES"/>
        </w:rPr>
        <w:t>ava</w:t>
      </w:r>
      <w:r w:rsidR="008301AF" w:rsidRPr="0067419E">
        <w:rPr>
          <w:rFonts w:eastAsia="Calibri" w:cstheme="minorHAnsi"/>
          <w:sz w:val="20"/>
          <w:szCs w:val="20"/>
          <w:lang w:val="es-ES" w:eastAsia="es-ES"/>
        </w:rPr>
        <w:t>r</w:t>
      </w:r>
      <w:r w:rsidR="00514B18" w:rsidRPr="0067419E">
        <w:rPr>
          <w:rFonts w:eastAsia="Calibri" w:cstheme="minorHAnsi"/>
          <w:sz w:val="20"/>
          <w:szCs w:val="20"/>
          <w:lang w:val="es-ES" w:eastAsia="es-ES"/>
        </w:rPr>
        <w:t xml:space="preserve"> tus manos </w:t>
      </w:r>
      <w:r w:rsidRPr="0067419E">
        <w:rPr>
          <w:rFonts w:eastAsia="Calibri" w:cstheme="minorHAnsi"/>
          <w:sz w:val="20"/>
          <w:szCs w:val="20"/>
          <w:lang w:val="es-ES" w:eastAsia="es-ES"/>
        </w:rPr>
        <w:t>frecuentemente</w:t>
      </w:r>
      <w:r w:rsidR="00F97B90" w:rsidRPr="0067419E">
        <w:rPr>
          <w:rFonts w:eastAsia="Calibri" w:cstheme="minorHAnsi"/>
          <w:sz w:val="20"/>
          <w:szCs w:val="20"/>
          <w:lang w:val="es-ES" w:eastAsia="es-ES"/>
        </w:rPr>
        <w:t xml:space="preserve"> y utilización de alcohol gel</w:t>
      </w:r>
    </w:p>
    <w:p w14:paraId="297EE439" w14:textId="77777777" w:rsidR="00871917" w:rsidRPr="0067419E" w:rsidRDefault="00871917" w:rsidP="0067419E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  <w:lang w:val="es-ES" w:eastAsia="es-ES"/>
        </w:rPr>
      </w:pPr>
      <w:r w:rsidRPr="0067419E">
        <w:rPr>
          <w:rFonts w:eastAsia="Calibri" w:cstheme="minorHAnsi"/>
          <w:sz w:val="20"/>
          <w:szCs w:val="20"/>
          <w:lang w:val="es-ES" w:eastAsia="es-ES"/>
        </w:rPr>
        <w:t>No compart</w:t>
      </w:r>
      <w:r w:rsidR="008301AF" w:rsidRPr="0067419E">
        <w:rPr>
          <w:rFonts w:eastAsia="Calibri" w:cstheme="minorHAnsi"/>
          <w:sz w:val="20"/>
          <w:szCs w:val="20"/>
          <w:lang w:val="es-ES" w:eastAsia="es-ES"/>
        </w:rPr>
        <w:t>ir</w:t>
      </w:r>
      <w:r w:rsidRPr="0067419E">
        <w:rPr>
          <w:rFonts w:eastAsia="Calibri" w:cstheme="minorHAnsi"/>
          <w:sz w:val="20"/>
          <w:szCs w:val="20"/>
          <w:lang w:val="es-ES" w:eastAsia="es-ES"/>
        </w:rPr>
        <w:t xml:space="preserve"> artículos de </w:t>
      </w:r>
      <w:r w:rsidR="008301AF" w:rsidRPr="0067419E">
        <w:rPr>
          <w:rFonts w:eastAsia="Calibri" w:cstheme="minorHAnsi"/>
          <w:sz w:val="20"/>
          <w:szCs w:val="20"/>
          <w:lang w:val="es-ES" w:eastAsia="es-ES"/>
        </w:rPr>
        <w:t>higiene</w:t>
      </w:r>
      <w:r w:rsidRPr="0067419E">
        <w:rPr>
          <w:rFonts w:eastAsia="Calibri" w:cstheme="minorHAnsi"/>
          <w:sz w:val="20"/>
          <w:szCs w:val="20"/>
          <w:lang w:val="es-ES" w:eastAsia="es-ES"/>
        </w:rPr>
        <w:t xml:space="preserve"> ni alimentación.</w:t>
      </w:r>
    </w:p>
    <w:p w14:paraId="04063481" w14:textId="77777777" w:rsidR="00F97B90" w:rsidRPr="0067419E" w:rsidRDefault="00F97B90" w:rsidP="0067419E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  <w:lang w:val="es-ES" w:eastAsia="es-ES"/>
        </w:rPr>
      </w:pPr>
      <w:r w:rsidRPr="0067419E">
        <w:rPr>
          <w:rFonts w:eastAsia="Calibri" w:cstheme="minorHAnsi"/>
          <w:sz w:val="20"/>
          <w:szCs w:val="20"/>
          <w:lang w:val="es-ES" w:eastAsia="es-ES"/>
        </w:rPr>
        <w:t>Cualquier otra medida dispuesta por la autoridad sanitaria.</w:t>
      </w:r>
    </w:p>
    <w:p w14:paraId="7D18EB83" w14:textId="77777777" w:rsidR="00871917" w:rsidRPr="0067419E" w:rsidRDefault="00871917" w:rsidP="0067419E">
      <w:p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  <w:lang w:val="es-ES" w:eastAsia="es-ES"/>
        </w:rPr>
      </w:pPr>
    </w:p>
    <w:p w14:paraId="400FF8B3" w14:textId="77777777" w:rsidR="00871917" w:rsidRPr="0067419E" w:rsidRDefault="003466B6" w:rsidP="0067419E">
      <w:pPr>
        <w:shd w:val="clear" w:color="auto" w:fill="FFFFFF"/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  <w:lang w:val="es-ES" w:eastAsia="es-ES"/>
        </w:rPr>
      </w:pPr>
      <w:r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>SITUACIÓN COMUNAL</w:t>
      </w:r>
      <w:r w:rsidR="008301AF" w:rsidRPr="0067419E">
        <w:rPr>
          <w:rStyle w:val="Refdenotaalpie"/>
          <w:rFonts w:eastAsia="Calibri" w:cstheme="minorHAnsi"/>
          <w:b/>
          <w:bCs/>
          <w:sz w:val="20"/>
          <w:szCs w:val="20"/>
          <w:lang w:val="es-ES" w:eastAsia="es-ES"/>
        </w:rPr>
        <w:footnoteReference w:id="1"/>
      </w:r>
      <w:r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>:</w:t>
      </w:r>
    </w:p>
    <w:p w14:paraId="3FC4CB76" w14:textId="77777777" w:rsidR="00A05891" w:rsidRPr="0067419E" w:rsidRDefault="008301AF" w:rsidP="0067419E">
      <w:p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  <w:lang w:val="es-ES" w:eastAsia="es-ES"/>
        </w:rPr>
      </w:pPr>
      <w:r w:rsidRPr="0067419E">
        <w:rPr>
          <w:rFonts w:eastAsia="Calibri" w:cstheme="minorHAnsi"/>
          <w:sz w:val="20"/>
          <w:szCs w:val="20"/>
          <w:lang w:val="es-ES" w:eastAsia="es-ES"/>
        </w:rPr>
        <w:t>PASO 1 CUARENTENA</w:t>
      </w:r>
    </w:p>
    <w:p w14:paraId="7BBE3EF0" w14:textId="77777777" w:rsidR="008301AF" w:rsidRPr="0067419E" w:rsidRDefault="00B744A0" w:rsidP="0067419E">
      <w:pPr>
        <w:shd w:val="clear" w:color="auto" w:fill="FFFFFF"/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  <w:lang w:val="es-ES" w:eastAsia="es-ES"/>
        </w:rPr>
      </w:pPr>
      <w:r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>NO SE PERMITE:</w:t>
      </w:r>
    </w:p>
    <w:p w14:paraId="4C816B8E" w14:textId="77777777" w:rsidR="008301AF" w:rsidRPr="0067419E" w:rsidRDefault="008301AF" w:rsidP="0067419E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  <w:lang w:val="es-ES" w:eastAsia="es-ES"/>
        </w:rPr>
      </w:pPr>
      <w:r w:rsidRPr="0067419E">
        <w:rPr>
          <w:rFonts w:eastAsia="Calibri" w:cstheme="minorHAnsi"/>
          <w:sz w:val="20"/>
          <w:szCs w:val="20"/>
          <w:lang w:val="es-ES" w:eastAsia="es-ES"/>
        </w:rPr>
        <w:t>La realización y participación de reuniones sociales en residencias particulares y en eventos y reuniones de todo tipo</w:t>
      </w:r>
      <w:r w:rsidR="00B744A0" w:rsidRPr="0067419E">
        <w:rPr>
          <w:rFonts w:eastAsia="Calibri" w:cstheme="minorHAnsi"/>
          <w:sz w:val="20"/>
          <w:szCs w:val="20"/>
          <w:lang w:val="es-ES" w:eastAsia="es-ES"/>
        </w:rPr>
        <w:t>.</w:t>
      </w:r>
    </w:p>
    <w:p w14:paraId="1C0815DB" w14:textId="77777777" w:rsidR="00B744A0" w:rsidRPr="0067419E" w:rsidRDefault="00B744A0" w:rsidP="0067419E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  <w:lang w:val="es-ES" w:eastAsia="es-ES"/>
        </w:rPr>
      </w:pPr>
      <w:r w:rsidRPr="0067419E">
        <w:rPr>
          <w:rFonts w:eastAsia="Calibri" w:cstheme="minorHAnsi"/>
          <w:sz w:val="20"/>
          <w:szCs w:val="20"/>
          <w:lang w:val="es-ES" w:eastAsia="es-ES"/>
        </w:rPr>
        <w:t>La realización de oficios, ritos y ceremonias (excepción de funerales).</w:t>
      </w:r>
    </w:p>
    <w:p w14:paraId="7D3B4247" w14:textId="77777777" w:rsidR="00B744A0" w:rsidRPr="0067419E" w:rsidRDefault="00B744A0" w:rsidP="0067419E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  <w:lang w:val="es-ES" w:eastAsia="es-ES"/>
        </w:rPr>
      </w:pPr>
      <w:r w:rsidRPr="0067419E">
        <w:rPr>
          <w:rFonts w:eastAsia="Calibri" w:cstheme="minorHAnsi"/>
          <w:sz w:val="20"/>
          <w:szCs w:val="20"/>
          <w:lang w:val="es-ES" w:eastAsia="es-ES"/>
        </w:rPr>
        <w:t>La realización de actividad deportiva que requiera salir de la casa fuera de la banda horaria de 07 a 08:30 horas o con el debido permiso temporal.</w:t>
      </w:r>
    </w:p>
    <w:p w14:paraId="656AA82F" w14:textId="77777777" w:rsidR="008301AF" w:rsidRPr="0067419E" w:rsidRDefault="008301AF" w:rsidP="0067419E">
      <w:pPr>
        <w:shd w:val="clear" w:color="auto" w:fill="FFFFFF"/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  <w:lang w:val="es-ES" w:eastAsia="es-ES"/>
        </w:rPr>
      </w:pPr>
    </w:p>
    <w:p w14:paraId="47C2FFCC" w14:textId="77777777" w:rsidR="00287B6B" w:rsidRPr="0067419E" w:rsidRDefault="00046E8E" w:rsidP="0067419E">
      <w:p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  <w:lang w:val="es-ES" w:eastAsia="es-ES"/>
        </w:rPr>
      </w:pPr>
      <w:r w:rsidRPr="0067419E">
        <w:rPr>
          <w:rFonts w:eastAsia="Calibri" w:cstheme="minorHAnsi"/>
          <w:sz w:val="20"/>
          <w:szCs w:val="20"/>
          <w:lang w:val="es-ES" w:eastAsia="es-ES"/>
        </w:rPr>
        <w:t>PASO 2 TRANSICIÓN</w:t>
      </w:r>
    </w:p>
    <w:p w14:paraId="1EDBFE18" w14:textId="77777777" w:rsidR="00E07695" w:rsidRPr="0067419E" w:rsidRDefault="00046E8E" w:rsidP="0067419E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  <w:lang w:val="es-ES" w:eastAsia="es-ES"/>
        </w:rPr>
      </w:pPr>
      <w:r w:rsidRPr="0067419E">
        <w:rPr>
          <w:rFonts w:eastAsia="Calibri" w:cstheme="minorHAnsi"/>
          <w:sz w:val="20"/>
          <w:szCs w:val="20"/>
          <w:lang w:val="es-ES" w:eastAsia="es-ES"/>
        </w:rPr>
        <w:t xml:space="preserve">Participar en </w:t>
      </w:r>
      <w:r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>reuniones sociales y recreativas</w:t>
      </w:r>
      <w:r w:rsidRPr="0067419E">
        <w:rPr>
          <w:rFonts w:eastAsia="Calibri" w:cstheme="minorHAnsi"/>
          <w:sz w:val="20"/>
          <w:szCs w:val="20"/>
          <w:lang w:val="es-ES" w:eastAsia="es-ES"/>
        </w:rPr>
        <w:t xml:space="preserve"> de máximo </w:t>
      </w:r>
      <w:r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>20 personas</w:t>
      </w:r>
      <w:r w:rsidRPr="0067419E">
        <w:rPr>
          <w:rFonts w:eastAsia="Calibri" w:cstheme="minorHAnsi"/>
          <w:sz w:val="20"/>
          <w:szCs w:val="20"/>
          <w:lang w:val="es-ES" w:eastAsia="es-ES"/>
        </w:rPr>
        <w:t xml:space="preserve"> </w:t>
      </w:r>
      <w:r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>en lugares abiertos y 10 personas en lugares cerrados</w:t>
      </w:r>
      <w:r w:rsidRPr="0067419E">
        <w:rPr>
          <w:rFonts w:eastAsia="Calibri" w:cstheme="minorHAnsi"/>
          <w:sz w:val="20"/>
          <w:szCs w:val="20"/>
          <w:lang w:val="es-ES" w:eastAsia="es-ES"/>
        </w:rPr>
        <w:t xml:space="preserve">, sólo de </w:t>
      </w:r>
      <w:r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>lunes a viernes</w:t>
      </w:r>
      <w:r w:rsidR="00DC1257"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 xml:space="preserve"> </w:t>
      </w:r>
      <w:r w:rsidR="00DC1257" w:rsidRPr="0067419E">
        <w:rPr>
          <w:rFonts w:eastAsia="Calibri" w:cstheme="minorHAnsi"/>
          <w:sz w:val="20"/>
          <w:szCs w:val="20"/>
          <w:lang w:val="es-ES" w:eastAsia="es-ES"/>
        </w:rPr>
        <w:t>(fin de semana en cuarentena)</w:t>
      </w:r>
      <w:r w:rsidRPr="0067419E">
        <w:rPr>
          <w:rFonts w:eastAsia="Calibri" w:cstheme="minorHAnsi"/>
          <w:sz w:val="20"/>
          <w:szCs w:val="20"/>
          <w:lang w:val="es-ES" w:eastAsia="es-ES"/>
        </w:rPr>
        <w:t>.</w:t>
      </w:r>
      <w:r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 xml:space="preserve"> </w:t>
      </w:r>
    </w:p>
    <w:p w14:paraId="78AF8F0B" w14:textId="77777777" w:rsidR="00E07695" w:rsidRPr="0067419E" w:rsidRDefault="00046E8E" w:rsidP="0067419E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  <w:lang w:val="es-ES" w:eastAsia="es-ES"/>
        </w:rPr>
      </w:pPr>
      <w:r w:rsidRPr="0067419E">
        <w:rPr>
          <w:rFonts w:eastAsia="Calibri" w:cstheme="minorHAnsi"/>
          <w:sz w:val="20"/>
          <w:szCs w:val="20"/>
          <w:lang w:val="es-ES" w:eastAsia="es-ES"/>
        </w:rPr>
        <w:t xml:space="preserve">Oficios, ritos, </w:t>
      </w:r>
      <w:r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>seminarios y ceremonias de hasta 2 horas</w:t>
      </w:r>
      <w:r w:rsidRPr="0067419E">
        <w:rPr>
          <w:rFonts w:eastAsia="Calibri" w:cstheme="minorHAnsi"/>
          <w:sz w:val="20"/>
          <w:szCs w:val="20"/>
          <w:lang w:val="es-ES" w:eastAsia="es-ES"/>
        </w:rPr>
        <w:t xml:space="preserve">, sólo de lunes a viernes, cumpliendo aforo de </w:t>
      </w:r>
      <w:r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>una persona cada 4</w:t>
      </w:r>
      <w:r w:rsidR="003466B6"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 xml:space="preserve"> </w:t>
      </w:r>
      <w:r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>m</w:t>
      </w:r>
      <w:r w:rsidR="003466B6"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>etros cuadrados</w:t>
      </w:r>
      <w:r w:rsidRPr="0067419E">
        <w:rPr>
          <w:rFonts w:eastAsia="Calibri" w:cstheme="minorHAnsi"/>
          <w:sz w:val="20"/>
          <w:szCs w:val="20"/>
          <w:lang w:val="es-ES" w:eastAsia="es-ES"/>
        </w:rPr>
        <w:t xml:space="preserve">, con </w:t>
      </w:r>
      <w:r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>máximo 20 personas en lugar abierto</w:t>
      </w:r>
      <w:r w:rsidRPr="0067419E">
        <w:rPr>
          <w:rFonts w:eastAsia="Calibri" w:cstheme="minorHAnsi"/>
          <w:sz w:val="20"/>
          <w:szCs w:val="20"/>
          <w:lang w:val="es-ES" w:eastAsia="es-ES"/>
        </w:rPr>
        <w:t xml:space="preserve"> y </w:t>
      </w:r>
      <w:r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>10 en lugar cerrado</w:t>
      </w:r>
      <w:r w:rsidRPr="0067419E">
        <w:rPr>
          <w:rFonts w:eastAsia="Calibri" w:cstheme="minorHAnsi"/>
          <w:sz w:val="20"/>
          <w:szCs w:val="20"/>
          <w:lang w:val="es-ES" w:eastAsia="es-ES"/>
        </w:rPr>
        <w:t xml:space="preserve">. Los asistentes deben mantener una ubicación fija durante toda la actividad y no se permite consumo de alimentos. </w:t>
      </w:r>
    </w:p>
    <w:p w14:paraId="020F9F46" w14:textId="77777777" w:rsidR="00046E8E" w:rsidRPr="0067419E" w:rsidRDefault="00046E8E" w:rsidP="0067419E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  <w:lang w:val="es-ES" w:eastAsia="es-ES"/>
        </w:rPr>
      </w:pPr>
      <w:r w:rsidRPr="0067419E">
        <w:rPr>
          <w:rFonts w:eastAsia="Calibri" w:cstheme="minorHAnsi"/>
          <w:sz w:val="20"/>
          <w:szCs w:val="20"/>
          <w:lang w:val="es-ES" w:eastAsia="es-ES"/>
        </w:rPr>
        <w:t>Las actividades deportivas están permitidas sólo de lunes a viernes, y sólo en lugares abiertos (públicos o privados). Los deportes colectivos pueden realizarse con máximo 10 personas. Sin público.</w:t>
      </w:r>
    </w:p>
    <w:p w14:paraId="2C5DE0BA" w14:textId="77777777" w:rsidR="00A05891" w:rsidRPr="0067419E" w:rsidRDefault="00A05891" w:rsidP="0067419E">
      <w:p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  <w:lang w:val="es-ES" w:eastAsia="es-ES"/>
        </w:rPr>
      </w:pPr>
    </w:p>
    <w:p w14:paraId="2882FE11" w14:textId="77777777" w:rsidR="00046E8E" w:rsidRPr="0067419E" w:rsidRDefault="00046E8E" w:rsidP="0067419E">
      <w:p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  <w:lang w:val="es-ES" w:eastAsia="es-ES"/>
        </w:rPr>
      </w:pPr>
      <w:r w:rsidRPr="0067419E">
        <w:rPr>
          <w:rFonts w:eastAsia="Calibri" w:cstheme="minorHAnsi"/>
          <w:sz w:val="20"/>
          <w:szCs w:val="20"/>
          <w:lang w:val="es-ES" w:eastAsia="es-ES"/>
        </w:rPr>
        <w:t>PASO 3 PREPARACIÓN</w:t>
      </w:r>
    </w:p>
    <w:p w14:paraId="44598906" w14:textId="77777777" w:rsidR="00E07695" w:rsidRPr="0067419E" w:rsidRDefault="00046E8E" w:rsidP="0067419E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  <w:lang w:val="es-ES" w:eastAsia="es-ES"/>
        </w:rPr>
      </w:pPr>
      <w:r w:rsidRPr="0067419E">
        <w:rPr>
          <w:rFonts w:eastAsia="Calibri" w:cstheme="minorHAnsi"/>
          <w:sz w:val="20"/>
          <w:szCs w:val="20"/>
          <w:lang w:val="es-ES" w:eastAsia="es-ES"/>
        </w:rPr>
        <w:t xml:space="preserve">Participar en </w:t>
      </w:r>
      <w:r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>reuniones sociales y recreativas de máximo 50 personas en lugares abiertos y 25 en lugares cerrados.</w:t>
      </w:r>
      <w:r w:rsidRPr="0067419E">
        <w:rPr>
          <w:rFonts w:eastAsia="Calibri" w:cstheme="minorHAnsi"/>
          <w:sz w:val="20"/>
          <w:szCs w:val="20"/>
          <w:lang w:val="es-ES" w:eastAsia="es-ES"/>
        </w:rPr>
        <w:t xml:space="preserve"> </w:t>
      </w:r>
    </w:p>
    <w:p w14:paraId="39EA8385" w14:textId="77777777" w:rsidR="00E07695" w:rsidRPr="0067419E" w:rsidRDefault="00046E8E" w:rsidP="0067419E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  <w:lang w:val="es-ES" w:eastAsia="es-ES"/>
        </w:rPr>
      </w:pPr>
      <w:r w:rsidRPr="0067419E">
        <w:rPr>
          <w:rFonts w:eastAsia="Calibri" w:cstheme="minorHAnsi"/>
          <w:sz w:val="20"/>
          <w:szCs w:val="20"/>
          <w:lang w:val="es-ES" w:eastAsia="es-ES"/>
        </w:rPr>
        <w:t xml:space="preserve">Oficios, ritos, </w:t>
      </w:r>
      <w:r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>seminarios y ceremonias de hasta 2 horas</w:t>
      </w:r>
      <w:r w:rsidRPr="0067419E">
        <w:rPr>
          <w:rFonts w:eastAsia="Calibri" w:cstheme="minorHAnsi"/>
          <w:sz w:val="20"/>
          <w:szCs w:val="20"/>
          <w:lang w:val="es-ES" w:eastAsia="es-ES"/>
        </w:rPr>
        <w:t xml:space="preserve">, cumpliendo </w:t>
      </w:r>
      <w:r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>aforo de una persona cada 4</w:t>
      </w:r>
      <w:r w:rsidR="009B02AB"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 xml:space="preserve"> </w:t>
      </w:r>
      <w:r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>m</w:t>
      </w:r>
      <w:r w:rsidR="009B02AB"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>etros cuadrados</w:t>
      </w:r>
      <w:r w:rsidRPr="0067419E">
        <w:rPr>
          <w:rFonts w:eastAsia="Calibri" w:cstheme="minorHAnsi"/>
          <w:sz w:val="20"/>
          <w:szCs w:val="20"/>
          <w:lang w:val="es-ES" w:eastAsia="es-ES"/>
        </w:rPr>
        <w:t xml:space="preserve">, con </w:t>
      </w:r>
      <w:r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>máximo 100 personas en lugar abierto y 50 en lugar cerrado</w:t>
      </w:r>
      <w:r w:rsidRPr="0067419E">
        <w:rPr>
          <w:rFonts w:eastAsia="Calibri" w:cstheme="minorHAnsi"/>
          <w:sz w:val="20"/>
          <w:szCs w:val="20"/>
          <w:lang w:val="es-ES" w:eastAsia="es-ES"/>
        </w:rPr>
        <w:t xml:space="preserve">. Ubicación fija de los asistentes y sin consumo de alimentos. </w:t>
      </w:r>
    </w:p>
    <w:p w14:paraId="74C46512" w14:textId="77777777" w:rsidR="00046E8E" w:rsidRPr="0067419E" w:rsidRDefault="00046E8E" w:rsidP="0067419E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  <w:lang w:val="es-ES" w:eastAsia="es-ES"/>
        </w:rPr>
      </w:pPr>
      <w:r w:rsidRPr="0067419E">
        <w:rPr>
          <w:rFonts w:eastAsia="Calibri" w:cstheme="minorHAnsi"/>
          <w:sz w:val="20"/>
          <w:szCs w:val="20"/>
          <w:lang w:val="es-ES" w:eastAsia="es-ES"/>
        </w:rPr>
        <w:t xml:space="preserve">Realizar actividad deportiva </w:t>
      </w:r>
      <w:r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>sólo en lugares abiertos</w:t>
      </w:r>
      <w:r w:rsidRPr="0067419E">
        <w:rPr>
          <w:rFonts w:eastAsia="Calibri" w:cstheme="minorHAnsi"/>
          <w:sz w:val="20"/>
          <w:szCs w:val="20"/>
          <w:lang w:val="es-ES" w:eastAsia="es-ES"/>
        </w:rPr>
        <w:t xml:space="preserve">, </w:t>
      </w:r>
      <w:r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>y participar en deportes colectivos con máximo 25 personas. Sin público.</w:t>
      </w:r>
    </w:p>
    <w:p w14:paraId="2D6668FD" w14:textId="77777777" w:rsidR="00DC1257" w:rsidRPr="0067419E" w:rsidRDefault="00DC1257" w:rsidP="0067419E">
      <w:p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  <w:lang w:val="es-ES" w:eastAsia="es-ES"/>
        </w:rPr>
      </w:pPr>
    </w:p>
    <w:p w14:paraId="4CD678B8" w14:textId="77777777" w:rsidR="00046E8E" w:rsidRPr="0067419E" w:rsidRDefault="00046E8E" w:rsidP="0067419E">
      <w:p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  <w:lang w:val="es-ES" w:eastAsia="es-ES"/>
        </w:rPr>
      </w:pPr>
      <w:r w:rsidRPr="0067419E">
        <w:rPr>
          <w:rFonts w:eastAsia="Calibri" w:cstheme="minorHAnsi"/>
          <w:sz w:val="20"/>
          <w:szCs w:val="20"/>
          <w:lang w:val="es-ES" w:eastAsia="es-ES"/>
        </w:rPr>
        <w:t>PASO 4 APERTURA INICIAL</w:t>
      </w:r>
    </w:p>
    <w:p w14:paraId="5AE1F745" w14:textId="77777777" w:rsidR="00611441" w:rsidRPr="0067419E" w:rsidRDefault="00046E8E" w:rsidP="0067419E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  <w:lang w:val="es-ES" w:eastAsia="es-ES"/>
        </w:rPr>
      </w:pPr>
      <w:r w:rsidRPr="0067419E">
        <w:rPr>
          <w:rFonts w:eastAsia="Calibri" w:cstheme="minorHAnsi"/>
          <w:sz w:val="20"/>
          <w:szCs w:val="20"/>
          <w:lang w:val="es-ES" w:eastAsia="es-ES"/>
        </w:rPr>
        <w:t xml:space="preserve">Participar en eventos, </w:t>
      </w:r>
      <w:r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>reuniones sociales y recreativas de máximo 100 personas en lugares abiertos y 50 en lugares cerrados.</w:t>
      </w:r>
      <w:r w:rsidRPr="0067419E">
        <w:rPr>
          <w:rFonts w:eastAsia="Calibri" w:cstheme="minorHAnsi"/>
          <w:sz w:val="20"/>
          <w:szCs w:val="20"/>
          <w:lang w:val="es-ES" w:eastAsia="es-ES"/>
        </w:rPr>
        <w:t xml:space="preserve"> </w:t>
      </w:r>
    </w:p>
    <w:p w14:paraId="29D7F666" w14:textId="77777777" w:rsidR="00611441" w:rsidRPr="0067419E" w:rsidRDefault="00046E8E" w:rsidP="0067419E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  <w:lang w:val="es-ES" w:eastAsia="es-ES"/>
        </w:rPr>
      </w:pPr>
      <w:r w:rsidRPr="0067419E">
        <w:rPr>
          <w:rFonts w:eastAsia="Calibri" w:cstheme="minorHAnsi"/>
          <w:sz w:val="20"/>
          <w:szCs w:val="20"/>
          <w:lang w:val="es-ES" w:eastAsia="es-ES"/>
        </w:rPr>
        <w:t>Oficios, ritos</w:t>
      </w:r>
      <w:r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>, seminarios y ceremonias de hasta 2 horas</w:t>
      </w:r>
      <w:r w:rsidRPr="0067419E">
        <w:rPr>
          <w:rFonts w:eastAsia="Calibri" w:cstheme="minorHAnsi"/>
          <w:sz w:val="20"/>
          <w:szCs w:val="20"/>
          <w:lang w:val="es-ES" w:eastAsia="es-ES"/>
        </w:rPr>
        <w:t xml:space="preserve">, cumpliendo </w:t>
      </w:r>
      <w:r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>aforo de una persona cada 4</w:t>
      </w:r>
      <w:r w:rsidR="00FB4F15"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 xml:space="preserve"> </w:t>
      </w:r>
      <w:r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>m</w:t>
      </w:r>
      <w:r w:rsidR="00FB4F15"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>etros cuadrados</w:t>
      </w:r>
      <w:r w:rsidRPr="0067419E">
        <w:rPr>
          <w:rFonts w:eastAsia="Calibri" w:cstheme="minorHAnsi"/>
          <w:sz w:val="20"/>
          <w:szCs w:val="20"/>
          <w:lang w:val="es-ES" w:eastAsia="es-ES"/>
        </w:rPr>
        <w:t xml:space="preserve">, </w:t>
      </w:r>
      <w:r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>con máximo 200 personas en lugar abierto y 100 en lugar cerrado</w:t>
      </w:r>
      <w:r w:rsidRPr="0067419E">
        <w:rPr>
          <w:rFonts w:eastAsia="Calibri" w:cstheme="minorHAnsi"/>
          <w:sz w:val="20"/>
          <w:szCs w:val="20"/>
          <w:lang w:val="es-ES" w:eastAsia="es-ES"/>
        </w:rPr>
        <w:t xml:space="preserve">. Ubicación fija de los asistentes y sin consumo de alimentos. </w:t>
      </w:r>
    </w:p>
    <w:p w14:paraId="5D1462D9" w14:textId="77777777" w:rsidR="00046E8E" w:rsidRPr="0067419E" w:rsidRDefault="00046E8E" w:rsidP="0067419E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  <w:lang w:val="es-ES" w:eastAsia="es-ES"/>
        </w:rPr>
      </w:pPr>
      <w:r w:rsidRPr="0067419E">
        <w:rPr>
          <w:rFonts w:eastAsia="Calibri" w:cstheme="minorHAnsi"/>
          <w:sz w:val="20"/>
          <w:szCs w:val="20"/>
          <w:lang w:val="es-ES" w:eastAsia="es-ES"/>
        </w:rPr>
        <w:t xml:space="preserve">Realizar actividad deportiva y participar en deportes colectivos </w:t>
      </w:r>
      <w:r w:rsidRPr="0067419E">
        <w:rPr>
          <w:rFonts w:eastAsia="Calibri" w:cstheme="minorHAnsi"/>
          <w:b/>
          <w:bCs/>
          <w:sz w:val="20"/>
          <w:szCs w:val="20"/>
          <w:lang w:val="es-ES" w:eastAsia="es-ES"/>
        </w:rPr>
        <w:t>con máximo 50 personas en lugares abiertos.</w:t>
      </w:r>
      <w:r w:rsidRPr="0067419E">
        <w:rPr>
          <w:rFonts w:eastAsia="Calibri" w:cstheme="minorHAnsi"/>
          <w:sz w:val="20"/>
          <w:szCs w:val="20"/>
          <w:lang w:val="es-ES" w:eastAsia="es-ES"/>
        </w:rPr>
        <w:t xml:space="preserve"> En lugares cerrados y gimnasios no puede haber más de 10 personas en el mismo recinto y deben estar a 2 metros de distancia, la estadía máxima es de una hora, y se debe ventilar por 15 minutos cada una hora. Las máquinas deben estar a dos metros entre ellas. Sin camarines y sin público.</w:t>
      </w:r>
    </w:p>
    <w:p w14:paraId="7220F6B8" w14:textId="77777777" w:rsidR="00131398" w:rsidRDefault="00131398" w:rsidP="0067419E">
      <w:pPr>
        <w:pStyle w:val="Prrafodelista"/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  <w:lang w:val="es-ES" w:eastAsia="es-ES"/>
        </w:rPr>
      </w:pPr>
    </w:p>
    <w:p w14:paraId="500988E8" w14:textId="77777777" w:rsidR="00CA5D22" w:rsidRDefault="00CA5D22" w:rsidP="0067419E">
      <w:pPr>
        <w:pStyle w:val="Prrafodelista"/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  <w:lang w:val="es-ES" w:eastAsia="es-ES"/>
        </w:rPr>
      </w:pPr>
      <w:bookmarkStart w:id="0" w:name="_GoBack"/>
      <w:bookmarkEnd w:id="0"/>
    </w:p>
    <w:p w14:paraId="18D60B38" w14:textId="77777777" w:rsidR="00CA5D22" w:rsidRDefault="00CA5D22" w:rsidP="0067419E">
      <w:pPr>
        <w:pStyle w:val="Prrafodelista"/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  <w:lang w:val="es-ES" w:eastAsia="es-ES"/>
        </w:rPr>
      </w:pPr>
    </w:p>
    <w:p w14:paraId="66791C23" w14:textId="77777777" w:rsidR="00CA5D22" w:rsidRDefault="00CA5D22" w:rsidP="0067419E">
      <w:pPr>
        <w:pStyle w:val="Prrafodelista"/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  <w:lang w:val="es-ES" w:eastAsia="es-ES"/>
        </w:rPr>
      </w:pPr>
    </w:p>
    <w:p w14:paraId="4F395EC7" w14:textId="77777777" w:rsidR="00CA5D22" w:rsidRDefault="00CA5D22" w:rsidP="0067419E">
      <w:pPr>
        <w:pStyle w:val="Prrafodelista"/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  <w:lang w:val="es-ES" w:eastAsia="es-ES"/>
        </w:rPr>
      </w:pPr>
    </w:p>
    <w:p w14:paraId="019EFC1A" w14:textId="77777777" w:rsidR="00CA5D22" w:rsidRPr="00BD2969" w:rsidRDefault="00CA5D22" w:rsidP="00CA5D22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14:paraId="4B3A2957" w14:textId="77777777" w:rsidR="00CA5D22" w:rsidRPr="00BD2969" w:rsidRDefault="00CA5D22" w:rsidP="00CA5D22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………</w:t>
      </w:r>
      <w:r>
        <w:rPr>
          <w:rFonts w:ascii="Verdana" w:hAnsi="Verdana" w:cs="Arial"/>
          <w:b/>
          <w:sz w:val="21"/>
          <w:szCs w:val="21"/>
        </w:rPr>
        <w:t>…………….</w:t>
      </w:r>
      <w:r w:rsidRPr="00BD2969">
        <w:rPr>
          <w:rFonts w:ascii="Verdana" w:hAnsi="Verdana" w:cs="Arial"/>
          <w:b/>
          <w:sz w:val="21"/>
          <w:szCs w:val="21"/>
        </w:rPr>
        <w:t>……………………………</w:t>
      </w:r>
    </w:p>
    <w:p w14:paraId="1150DBC8" w14:textId="77777777" w:rsidR="00CA5D22" w:rsidRDefault="00CA5D22" w:rsidP="00CA5D22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Nombre y firma Representante Legal</w:t>
      </w:r>
    </w:p>
    <w:p w14:paraId="66F5DFFE" w14:textId="77777777" w:rsidR="00CA5D22" w:rsidRPr="0067419E" w:rsidRDefault="00CA5D22" w:rsidP="0067419E">
      <w:pPr>
        <w:pStyle w:val="Prrafodelista"/>
        <w:shd w:val="clear" w:color="auto" w:fill="FFFFFF"/>
        <w:spacing w:after="0" w:line="360" w:lineRule="auto"/>
        <w:jc w:val="both"/>
        <w:rPr>
          <w:rFonts w:eastAsia="Calibri" w:cstheme="minorHAnsi"/>
          <w:sz w:val="20"/>
          <w:szCs w:val="20"/>
          <w:lang w:val="es-ES" w:eastAsia="es-ES"/>
        </w:rPr>
      </w:pPr>
    </w:p>
    <w:sectPr w:rsidR="00CA5D22" w:rsidRPr="006741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1748C" w14:textId="77777777" w:rsidR="0007391A" w:rsidRDefault="0007391A" w:rsidP="008301AF">
      <w:pPr>
        <w:spacing w:after="0" w:line="240" w:lineRule="auto"/>
      </w:pPr>
      <w:r>
        <w:separator/>
      </w:r>
    </w:p>
  </w:endnote>
  <w:endnote w:type="continuationSeparator" w:id="0">
    <w:p w14:paraId="01A0581F" w14:textId="77777777" w:rsidR="0007391A" w:rsidRDefault="0007391A" w:rsidP="0083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B3AC0" w14:textId="77777777" w:rsidR="0007391A" w:rsidRDefault="0007391A" w:rsidP="008301AF">
      <w:pPr>
        <w:spacing w:after="0" w:line="240" w:lineRule="auto"/>
      </w:pPr>
      <w:r>
        <w:separator/>
      </w:r>
    </w:p>
  </w:footnote>
  <w:footnote w:type="continuationSeparator" w:id="0">
    <w:p w14:paraId="696990F8" w14:textId="77777777" w:rsidR="0007391A" w:rsidRDefault="0007391A" w:rsidP="008301AF">
      <w:pPr>
        <w:spacing w:after="0" w:line="240" w:lineRule="auto"/>
      </w:pPr>
      <w:r>
        <w:continuationSeparator/>
      </w:r>
    </w:p>
  </w:footnote>
  <w:footnote w:id="1">
    <w:p w14:paraId="148222DC" w14:textId="77777777" w:rsidR="00131398" w:rsidRDefault="00131398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2A2E7B">
          <w:rPr>
            <w:rStyle w:val="Hipervnculo"/>
          </w:rPr>
          <w:t>https://www.gob.cl/coronavirus/pasoapaso/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658"/>
    <w:multiLevelType w:val="hybridMultilevel"/>
    <w:tmpl w:val="3F1685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10849"/>
    <w:multiLevelType w:val="hybridMultilevel"/>
    <w:tmpl w:val="1E201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026E1"/>
    <w:multiLevelType w:val="hybridMultilevel"/>
    <w:tmpl w:val="38BE3D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409D1"/>
    <w:multiLevelType w:val="hybridMultilevel"/>
    <w:tmpl w:val="77A42A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B1ECE"/>
    <w:multiLevelType w:val="hybridMultilevel"/>
    <w:tmpl w:val="1346E80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6B"/>
    <w:rsid w:val="00016AC8"/>
    <w:rsid w:val="00046E8E"/>
    <w:rsid w:val="0007391A"/>
    <w:rsid w:val="00131398"/>
    <w:rsid w:val="0015185E"/>
    <w:rsid w:val="00191C59"/>
    <w:rsid w:val="001A0BE3"/>
    <w:rsid w:val="00233E25"/>
    <w:rsid w:val="00247F2F"/>
    <w:rsid w:val="00287B6B"/>
    <w:rsid w:val="002C2E67"/>
    <w:rsid w:val="003466B6"/>
    <w:rsid w:val="0041485D"/>
    <w:rsid w:val="00514B18"/>
    <w:rsid w:val="00611441"/>
    <w:rsid w:val="0067419E"/>
    <w:rsid w:val="006D0C41"/>
    <w:rsid w:val="007B5BDC"/>
    <w:rsid w:val="008301AF"/>
    <w:rsid w:val="00871917"/>
    <w:rsid w:val="00941607"/>
    <w:rsid w:val="009B02AB"/>
    <w:rsid w:val="00A05891"/>
    <w:rsid w:val="00A3204B"/>
    <w:rsid w:val="00B04AD5"/>
    <w:rsid w:val="00B739FA"/>
    <w:rsid w:val="00B744A0"/>
    <w:rsid w:val="00C81C77"/>
    <w:rsid w:val="00CA5D22"/>
    <w:rsid w:val="00CA685F"/>
    <w:rsid w:val="00DC1257"/>
    <w:rsid w:val="00E07695"/>
    <w:rsid w:val="00E50FB9"/>
    <w:rsid w:val="00F97B90"/>
    <w:rsid w:val="00F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B629"/>
  <w15:chartTrackingRefBased/>
  <w15:docId w15:val="{7AE28A75-E42F-45B5-B36B-8ED78A2B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191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301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01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01A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C125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125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B9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741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41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41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41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41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b.cl/coronavirus/pasoapas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5A8A1-09E1-4A68-AC74-65A35371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yenniffer jara</dc:creator>
  <cp:keywords/>
  <dc:description/>
  <cp:lastModifiedBy>Helena Baeriswyl</cp:lastModifiedBy>
  <cp:revision>4</cp:revision>
  <cp:lastPrinted>2021-02-18T19:29:00Z</cp:lastPrinted>
  <dcterms:created xsi:type="dcterms:W3CDTF">2021-02-18T20:13:00Z</dcterms:created>
  <dcterms:modified xsi:type="dcterms:W3CDTF">2021-03-26T14:09:00Z</dcterms:modified>
</cp:coreProperties>
</file>